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5" w:rsidRDefault="00493B67" w:rsidP="00FF63FD">
      <w:pPr>
        <w:pStyle w:val="Titolo2"/>
      </w:pPr>
      <w:bookmarkStart w:id="0" w:name="_GoBack"/>
      <w:bookmarkEnd w:id="0"/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>
        <w:t xml:space="preserve"> </w:t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Lizzera, 19 – 00059 TOLFA (RM) - Tel.0766 92036 - C.F. 83003920580</w:t>
      </w:r>
      <w:r w:rsidR="00561198" w:rsidRPr="00722FD2">
        <w:rPr>
          <w:sz w:val="22"/>
          <w:szCs w:val="22"/>
        </w:rPr>
        <w:t xml:space="preserve"> </w:t>
      </w:r>
    </w:p>
    <w:p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proofErr w:type="spellStart"/>
      <w:r w:rsidRPr="003D189E">
        <w:rPr>
          <w:color w:val="000000" w:themeColor="text1"/>
          <w:szCs w:val="18"/>
          <w:lang w:val="en-US"/>
        </w:rPr>
        <w:t>Sito</w:t>
      </w:r>
      <w:proofErr w:type="spellEnd"/>
      <w:r w:rsidRPr="003D189E">
        <w:rPr>
          <w:color w:val="000000" w:themeColor="text1"/>
          <w:szCs w:val="18"/>
          <w:lang w:val="en-US"/>
        </w:rPr>
        <w:t xml:space="preserve">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D6DDC" w:rsidRDefault="00CD6DDC" w:rsidP="004346EE">
      <w:pPr>
        <w:spacing w:line="360" w:lineRule="auto"/>
        <w:ind w:left="3540" w:hanging="3540"/>
        <w:jc w:val="center"/>
        <w:rPr>
          <w:rFonts w:ascii="Garamond" w:hAnsi="Garamond"/>
          <w:b/>
          <w:spacing w:val="10"/>
          <w:lang w:val="en-US"/>
        </w:rPr>
      </w:pPr>
    </w:p>
    <w:p w:rsidR="00111AB4" w:rsidRPr="008C670A" w:rsidRDefault="00FE5ABC" w:rsidP="00111AB4">
      <w:pPr>
        <w:pStyle w:val="NormaleWeb"/>
        <w:spacing w:before="0" w:beforeAutospacing="0" w:after="0" w:afterAutospacing="0"/>
        <w:jc w:val="center"/>
        <w:rPr>
          <w:rFonts w:ascii="Cambria" w:hAnsi="Cambria" w:cs="AppleSystemUIFont"/>
          <w:b/>
          <w:color w:val="353535"/>
          <w:sz w:val="24"/>
          <w:szCs w:val="24"/>
        </w:rPr>
      </w:pPr>
      <w:r w:rsidRPr="00D60305">
        <w:rPr>
          <w:b/>
          <w:lang w:val="en-US"/>
        </w:rPr>
        <w:t xml:space="preserve">      </w:t>
      </w:r>
      <w:r w:rsidR="00111AB4" w:rsidRPr="008C670A">
        <w:rPr>
          <w:rFonts w:ascii="Cambria" w:hAnsi="Cambria" w:cs="AppleSystemUIFont"/>
          <w:b/>
          <w:color w:val="353535"/>
          <w:sz w:val="24"/>
          <w:szCs w:val="24"/>
        </w:rPr>
        <w:t xml:space="preserve">INFORMAZIONI SUL TRATTAMENTO DEI DATI PERSONALI </w:t>
      </w:r>
    </w:p>
    <w:p w:rsidR="00111AB4" w:rsidRPr="008C670A" w:rsidRDefault="00111AB4" w:rsidP="00111AB4">
      <w:pPr>
        <w:pStyle w:val="NormaleWeb"/>
        <w:spacing w:before="0" w:beforeAutospacing="0" w:after="0" w:afterAutospacing="0"/>
        <w:jc w:val="center"/>
        <w:rPr>
          <w:rFonts w:ascii="Cambria" w:hAnsi="Cambria" w:cs="AppleSystemUIFont"/>
          <w:b/>
          <w:color w:val="353535"/>
          <w:sz w:val="24"/>
          <w:szCs w:val="24"/>
        </w:rPr>
      </w:pPr>
      <w:r w:rsidRPr="008C670A">
        <w:rPr>
          <w:rFonts w:ascii="Cambria" w:hAnsi="Cambria" w:cs="AppleSystemUIFont"/>
          <w:b/>
          <w:color w:val="353535"/>
          <w:sz w:val="24"/>
          <w:szCs w:val="24"/>
        </w:rPr>
        <w:t>degli studenti e delle famiglie</w:t>
      </w:r>
    </w:p>
    <w:p w:rsidR="00111AB4" w:rsidRDefault="00111AB4" w:rsidP="00111AB4">
      <w:pPr>
        <w:pStyle w:val="NormaleWeb"/>
        <w:spacing w:before="120" w:beforeAutospacing="0" w:after="0" w:afterAutospacing="0"/>
        <w:jc w:val="center"/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ai sensi dell’articolo 13 del Regolamento (UE) 2016/679</w:t>
      </w:r>
    </w:p>
    <w:p w:rsidR="00111AB4" w:rsidRDefault="00111AB4" w:rsidP="00111AB4">
      <w:pPr>
        <w:pStyle w:val="NormaleWeb"/>
        <w:spacing w:before="120" w:beforeAutospacing="0" w:after="12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DF4E46">
        <w:rPr>
          <w:rFonts w:ascii="Cambria" w:hAnsi="Cambria" w:cs="AppleSystemUIFont"/>
          <w:color w:val="353535"/>
          <w:sz w:val="22"/>
          <w:szCs w:val="22"/>
        </w:rPr>
        <w:t xml:space="preserve">ai sensi del Regolamento </w:t>
      </w:r>
      <w:r>
        <w:rPr>
          <w:rFonts w:ascii="Cambria" w:hAnsi="Cambria" w:cs="AppleSystemUIFont"/>
          <w:color w:val="353535"/>
          <w:sz w:val="22"/>
          <w:szCs w:val="22"/>
        </w:rPr>
        <w:t>(UE) 216/679, relativo alla protezione delle persone fisiche con riguardo con riguardo alla</w:t>
      </w:r>
      <w:r w:rsidRPr="00DF4E46">
        <w:rPr>
          <w:rFonts w:ascii="Cambria" w:hAnsi="Cambria" w:cs="AppleSystemUIFont"/>
          <w:color w:val="353535"/>
          <w:sz w:val="22"/>
          <w:szCs w:val="22"/>
        </w:rPr>
        <w:t xml:space="preserve"> </w:t>
      </w:r>
      <w:r>
        <w:rPr>
          <w:rFonts w:ascii="Cambria" w:hAnsi="Cambria" w:cs="AppleSystemUIFont"/>
          <w:color w:val="353535"/>
          <w:sz w:val="22"/>
          <w:szCs w:val="22"/>
        </w:rPr>
        <w:t xml:space="preserve">protezione dei dati personali, nonché alla libera circolazione di tali dati, </w:t>
      </w:r>
      <w:r w:rsidRPr="00DF4E46">
        <w:rPr>
          <w:rFonts w:ascii="Cambria" w:hAnsi="Cambria" w:cs="AppleSystemUIFont"/>
          <w:color w:val="353535"/>
          <w:sz w:val="22"/>
          <w:szCs w:val="22"/>
        </w:rPr>
        <w:t xml:space="preserve">(di seguito “Regolamento”), la informiamo che i trattamenti dei dati personali che riguardano alunni e famiglie da parte di questa Istituzione Scolastica saranno improntati ai principi di </w:t>
      </w:r>
      <w:proofErr w:type="spellStart"/>
      <w:r w:rsidRPr="00DF4E46">
        <w:rPr>
          <w:rFonts w:ascii="Cambria" w:hAnsi="Cambria" w:cs="AppleSystemUIFont"/>
          <w:color w:val="353535"/>
          <w:sz w:val="22"/>
          <w:szCs w:val="22"/>
        </w:rPr>
        <w:t>liceità</w:t>
      </w:r>
      <w:proofErr w:type="spellEnd"/>
      <w:r w:rsidRPr="00DF4E46">
        <w:rPr>
          <w:rFonts w:ascii="Cambria" w:hAnsi="Cambria" w:cs="AppleSystemUIFont"/>
          <w:color w:val="353535"/>
          <w:sz w:val="22"/>
          <w:szCs w:val="22"/>
        </w:rPr>
        <w:t xml:space="preserve">, correttezza </w:t>
      </w:r>
      <w:r>
        <w:rPr>
          <w:rFonts w:ascii="Cambria" w:hAnsi="Cambria" w:cs="AppleSystemUIFont"/>
          <w:color w:val="353535"/>
          <w:sz w:val="22"/>
          <w:szCs w:val="22"/>
        </w:rPr>
        <w:t xml:space="preserve">e </w:t>
      </w:r>
      <w:r w:rsidRPr="00DF4E46">
        <w:rPr>
          <w:rFonts w:ascii="Cambria" w:hAnsi="Cambria" w:cs="AppleSystemUIFont"/>
          <w:color w:val="353535"/>
          <w:sz w:val="22"/>
          <w:szCs w:val="22"/>
        </w:rPr>
        <w:t xml:space="preserve">trasparenza, a tutela della vostra riservatezza e dei vostri diritti. 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Titolare del trattamento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Il Titolare del Trattamento dei dati personali è l’Istituto </w:t>
      </w:r>
      <w:r>
        <w:rPr>
          <w:rFonts w:ascii="Cambria" w:hAnsi="Cambria" w:cs="AppleSystemUIFont"/>
          <w:color w:val="353535"/>
          <w:sz w:val="22"/>
          <w:szCs w:val="22"/>
        </w:rPr>
        <w:t xml:space="preserve">Comprensivo di </w:t>
      </w:r>
      <w:proofErr w:type="spellStart"/>
      <w:r>
        <w:rPr>
          <w:rFonts w:ascii="Cambria" w:hAnsi="Cambria" w:cs="AppleSystemUIFont"/>
          <w:color w:val="353535"/>
          <w:sz w:val="22"/>
          <w:szCs w:val="22"/>
        </w:rPr>
        <w:t>Tolfa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>, con sede legale in</w:t>
      </w:r>
      <w:r>
        <w:rPr>
          <w:rFonts w:ascii="Cambria" w:hAnsi="Cambria" w:cs="AppleSystemUIFont"/>
          <w:color w:val="353535"/>
          <w:sz w:val="22"/>
          <w:szCs w:val="22"/>
        </w:rPr>
        <w:t xml:space="preserve"> </w:t>
      </w:r>
      <w:proofErr w:type="spellStart"/>
      <w:r>
        <w:rPr>
          <w:rFonts w:ascii="Cambria" w:hAnsi="Cambria" w:cs="AppleSystemUIFont"/>
          <w:color w:val="353535"/>
          <w:sz w:val="22"/>
          <w:szCs w:val="22"/>
        </w:rPr>
        <w:t>Tolfa</w:t>
      </w:r>
      <w:proofErr w:type="spellEnd"/>
      <w:r>
        <w:rPr>
          <w:rFonts w:ascii="Cambria" w:hAnsi="Cambria" w:cs="AppleSystemUIFont"/>
          <w:color w:val="353535"/>
          <w:sz w:val="22"/>
          <w:szCs w:val="22"/>
        </w:rPr>
        <w:t xml:space="preserve"> (RM) Via </w:t>
      </w:r>
      <w:proofErr w:type="spellStart"/>
      <w:r>
        <w:rPr>
          <w:rFonts w:ascii="Cambria" w:hAnsi="Cambria" w:cs="AppleSystemUIFont"/>
          <w:color w:val="353535"/>
          <w:sz w:val="22"/>
          <w:szCs w:val="22"/>
        </w:rPr>
        <w:t>Lizzera</w:t>
      </w:r>
      <w:proofErr w:type="spellEnd"/>
      <w:r>
        <w:rPr>
          <w:rFonts w:ascii="Cambria" w:hAnsi="Cambria" w:cs="AppleSystemUIFont"/>
          <w:color w:val="353535"/>
          <w:sz w:val="22"/>
          <w:szCs w:val="22"/>
        </w:rPr>
        <w:t xml:space="preserve"> 19</w:t>
      </w:r>
      <w:r w:rsidRPr="00611061">
        <w:rPr>
          <w:rFonts w:ascii="Cambria" w:hAnsi="Cambria" w:cs="AppleSystemUIFont"/>
          <w:color w:val="353535"/>
          <w:sz w:val="22"/>
          <w:szCs w:val="22"/>
        </w:rPr>
        <w:t>, nella persona del Dirigente Scolastico.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Dati di contatto:</w:t>
      </w:r>
    </w:p>
    <w:p w:rsidR="00111AB4" w:rsidRP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proofErr w:type="spellStart"/>
      <w:r w:rsidRPr="00111AB4">
        <w:rPr>
          <w:rFonts w:ascii="Cambria" w:hAnsi="Cambria" w:cs="AppleSystemUIFont"/>
          <w:color w:val="353535"/>
          <w:sz w:val="22"/>
          <w:szCs w:val="22"/>
        </w:rPr>
        <w:t>Email</w:t>
      </w:r>
      <w:proofErr w:type="spellEnd"/>
      <w:r w:rsidRPr="00111AB4">
        <w:rPr>
          <w:rFonts w:ascii="Cambria" w:hAnsi="Cambria" w:cs="AppleSystemUIFont"/>
          <w:color w:val="353535"/>
          <w:sz w:val="22"/>
          <w:szCs w:val="22"/>
        </w:rPr>
        <w:t>: rmic89400p@istruzione.it</w:t>
      </w:r>
    </w:p>
    <w:p w:rsidR="00111AB4" w:rsidRPr="00035B8C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  <w:lang w:val="en-US"/>
        </w:rPr>
      </w:pPr>
      <w:r w:rsidRPr="00035B8C">
        <w:rPr>
          <w:rFonts w:ascii="Cambria" w:hAnsi="Cambria" w:cs="AppleSystemUIFont"/>
          <w:color w:val="353535"/>
          <w:sz w:val="22"/>
          <w:szCs w:val="22"/>
          <w:lang w:val="en-US"/>
        </w:rPr>
        <w:t xml:space="preserve">PEC: rmic89400p@pec.istruzione.it </w:t>
      </w:r>
    </w:p>
    <w:p w:rsidR="00111AB4" w:rsidRP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  <w:lang w:val="en-US"/>
        </w:rPr>
      </w:pPr>
      <w:r w:rsidRPr="00111AB4">
        <w:rPr>
          <w:rFonts w:ascii="Cambria" w:hAnsi="Cambria" w:cs="AppleSystemUIFont"/>
          <w:color w:val="353535"/>
          <w:sz w:val="22"/>
          <w:szCs w:val="22"/>
          <w:lang w:val="en-US"/>
        </w:rPr>
        <w:t>Tel: 0766 92036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Responsabile della Protezione dei Dati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Euservice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 srl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via Dante Alighieri, 12 - 00027 </w:t>
      </w: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Roviano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 (RM) - </w:t>
      </w: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P.IVA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 08879271008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Nella persona dell'Ing. Angelo Leone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Email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: </w:t>
      </w:r>
      <w:r>
        <w:rPr>
          <w:rFonts w:ascii="Cambria" w:hAnsi="Cambria" w:cs="AppleSystemUIFont"/>
          <w:color w:val="353535"/>
          <w:sz w:val="22"/>
          <w:szCs w:val="22"/>
        </w:rPr>
        <w:t>rpd</w:t>
      </w:r>
      <w:r w:rsidRPr="00611061">
        <w:rPr>
          <w:rFonts w:ascii="Cambria" w:hAnsi="Cambria" w:cs="AppleSystemUIFont"/>
          <w:color w:val="353535"/>
          <w:sz w:val="22"/>
          <w:szCs w:val="22"/>
        </w:rPr>
        <w:t>@euservice.it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PEC: info@pec.euservice.it</w:t>
      </w:r>
      <w:r w:rsidRPr="00EB0068">
        <w:rPr>
          <w:rFonts w:ascii="Cambria" w:hAnsi="Cambria" w:cs="AppleSystemUIFont"/>
          <w:color w:val="353535"/>
          <w:sz w:val="22"/>
          <w:szCs w:val="22"/>
        </w:rPr>
        <w:t xml:space="preserve"> </w:t>
      </w:r>
    </w:p>
    <w:p w:rsidR="00111AB4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Base giuridica e n</w:t>
      </w:r>
      <w:r w:rsidRPr="00C82DCC">
        <w:rPr>
          <w:rFonts w:ascii="Cambria" w:hAnsi="Cambria" w:cs="AppleSystemUIFont"/>
          <w:b/>
          <w:color w:val="353535"/>
          <w:sz w:val="22"/>
          <w:szCs w:val="22"/>
        </w:rPr>
        <w:t>atura del conferimento dei dati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I dati raccolti dall'Istituto Scolastico, durante l’iscrizione e nelle fasi successive, sono trattati nell’esecuzione dei propri compiti di interesse pubblico o comunque connessi all’esercizio dei pubblici poteri. Il conferimento dei dati è pertanto obbligatorio e non è previsto il suo consenso al trattamento. </w:t>
      </w:r>
    </w:p>
    <w:p w:rsidR="00111AB4" w:rsidRPr="00EB0068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L'eventuale rifiuto a fornire i dati richiesti potrebbe comportare il mancato perfezionamento dell’iscrizione e l’impossibilità di fornire all’alunno tutti i servizi necessari per garantire il suo diritto all’istruzione ed alla formazione.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Finalità e modalità di trattamento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 xml:space="preserve">I dati personali di famiglie e studenti acquisiti da questa Istituzione Scolastica </w:t>
      </w:r>
      <w:r w:rsidRPr="004F0546">
        <w:rPr>
          <w:rFonts w:ascii="Cambria" w:hAnsi="Cambria" w:cs="AppleSystemUIFont"/>
          <w:color w:val="353535"/>
          <w:sz w:val="22"/>
          <w:szCs w:val="22"/>
        </w:rPr>
        <w:t xml:space="preserve">saranno trattati unicamente per le </w:t>
      </w:r>
      <w:r>
        <w:rPr>
          <w:rFonts w:ascii="Cambria" w:hAnsi="Cambria" w:cs="AppleSystemUIFont"/>
          <w:color w:val="353535"/>
          <w:sz w:val="22"/>
          <w:szCs w:val="22"/>
        </w:rPr>
        <w:t>finalità</w:t>
      </w:r>
      <w:r w:rsidRPr="004F0546">
        <w:rPr>
          <w:rFonts w:ascii="Cambria" w:hAnsi="Cambria" w:cs="AppleSystemUIFont"/>
          <w:color w:val="353535"/>
          <w:sz w:val="22"/>
          <w:szCs w:val="22"/>
        </w:rPr>
        <w:t xml:space="preserve"> istituzionali, che sono quelle riguardanti l’</w:t>
      </w:r>
      <w:r>
        <w:rPr>
          <w:rFonts w:ascii="Cambria" w:hAnsi="Cambria" w:cs="AppleSystemUIFont"/>
          <w:color w:val="353535"/>
          <w:sz w:val="22"/>
          <w:szCs w:val="22"/>
        </w:rPr>
        <w:t xml:space="preserve">istruzione e </w:t>
      </w:r>
      <w:r w:rsidRPr="004F0546">
        <w:rPr>
          <w:rFonts w:ascii="Cambria" w:hAnsi="Cambria" w:cs="AppleSystemUIFont"/>
          <w:color w:val="353535"/>
          <w:sz w:val="22"/>
          <w:szCs w:val="22"/>
        </w:rPr>
        <w:t xml:space="preserve">la formazione degli alunni e quelle amministrative ad esse strumentali, </w:t>
      </w:r>
      <w:proofErr w:type="spellStart"/>
      <w:r w:rsidRPr="004F0546">
        <w:rPr>
          <w:rFonts w:ascii="Cambria" w:hAnsi="Cambria" w:cs="AppleSystemUIFont"/>
          <w:color w:val="353535"/>
          <w:sz w:val="22"/>
          <w:szCs w:val="22"/>
        </w:rPr>
        <w:t>così</w:t>
      </w:r>
      <w:proofErr w:type="spellEnd"/>
      <w:r w:rsidRPr="004F0546">
        <w:rPr>
          <w:rFonts w:ascii="Cambria" w:hAnsi="Cambria" w:cs="AppleSystemUIFont"/>
          <w:color w:val="353535"/>
          <w:sz w:val="22"/>
          <w:szCs w:val="22"/>
        </w:rPr>
        <w:t xml:space="preserve"> come sono definite dalle normativa </w:t>
      </w:r>
      <w:r>
        <w:rPr>
          <w:rFonts w:ascii="Cambria" w:hAnsi="Cambria" w:cs="AppleSystemUIFont"/>
          <w:color w:val="353535"/>
          <w:sz w:val="22"/>
          <w:szCs w:val="22"/>
        </w:rPr>
        <w:t>nazionale</w:t>
      </w:r>
      <w:r w:rsidRPr="004F0546">
        <w:rPr>
          <w:rFonts w:ascii="Cambria" w:hAnsi="Cambria" w:cs="AppleSystemUIFont"/>
          <w:color w:val="353535"/>
          <w:sz w:val="22"/>
          <w:szCs w:val="22"/>
        </w:rPr>
        <w:t xml:space="preserve"> e regi</w:t>
      </w:r>
      <w:r>
        <w:rPr>
          <w:rFonts w:ascii="Cambria" w:hAnsi="Cambria" w:cs="AppleSystemUIFont"/>
          <w:color w:val="353535"/>
          <w:sz w:val="22"/>
          <w:szCs w:val="22"/>
        </w:rPr>
        <w:t xml:space="preserve">onale vigente. </w:t>
      </w:r>
      <w:r w:rsidRPr="00553B13">
        <w:rPr>
          <w:rFonts w:ascii="Cambria" w:hAnsi="Cambria" w:cs="AppleSystemUIFont"/>
          <w:color w:val="353535"/>
          <w:sz w:val="22"/>
          <w:szCs w:val="22"/>
        </w:rPr>
        <w:t>Più specificatamente</w:t>
      </w:r>
      <w:r>
        <w:rPr>
          <w:rFonts w:ascii="Cambria" w:hAnsi="Cambria" w:cs="AppleSystemUIFont"/>
          <w:color w:val="353535"/>
          <w:sz w:val="22"/>
          <w:szCs w:val="22"/>
        </w:rPr>
        <w:t xml:space="preserve"> i suoi dati saranno trattati per: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iscrizione e frequenza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gestione carriera scolastica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utilizzo di servizi di orientamento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calcolo degli importi delle tasse, dei contributi e dei benefici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fruizioni di contributi,</w:t>
      </w:r>
      <w:r>
        <w:rPr>
          <w:rFonts w:ascii="Cambria" w:hAnsi="Cambria" w:cs="AppleSystemUIFont"/>
          <w:color w:val="353535"/>
          <w:sz w:val="22"/>
          <w:szCs w:val="22"/>
        </w:rPr>
        <w:t xml:space="preserve"> </w:t>
      </w:r>
      <w:r w:rsidRPr="00553B13">
        <w:rPr>
          <w:rFonts w:ascii="Cambria" w:hAnsi="Cambria" w:cs="AppleSystemUIFont"/>
          <w:color w:val="353535"/>
          <w:sz w:val="22"/>
          <w:szCs w:val="22"/>
        </w:rPr>
        <w:t>agevolazioni e servizi relativi allo studio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lastRenderedPageBreak/>
        <w:t>fruizione di servizi di supporto a soggetti affetti da disabilità,</w:t>
      </w:r>
      <w:r>
        <w:rPr>
          <w:rFonts w:ascii="Cambria" w:hAnsi="Cambria" w:cs="AppleSystemUIFont"/>
          <w:color w:val="353535"/>
          <w:sz w:val="22"/>
          <w:szCs w:val="22"/>
        </w:rPr>
        <w:t xml:space="preserve"> </w:t>
      </w:r>
      <w:r w:rsidRPr="00553B13">
        <w:rPr>
          <w:rFonts w:ascii="Cambria" w:hAnsi="Cambria" w:cs="AppleSystemUIFont"/>
          <w:color w:val="353535"/>
          <w:sz w:val="22"/>
          <w:szCs w:val="22"/>
        </w:rPr>
        <w:t>cronica o temporanea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utilizzo dei servizi informatici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utilizzo dei servizi bibliotecari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accesso ai laboratori e ad altre strutture</w:t>
      </w:r>
      <w:r>
        <w:rPr>
          <w:rFonts w:ascii="Cambria" w:hAnsi="Cambria" w:cs="AppleSystemUIFont"/>
          <w:color w:val="353535"/>
          <w:sz w:val="22"/>
          <w:szCs w:val="22"/>
        </w:rPr>
        <w:t xml:space="preserve"> interne o esterne all'Istituto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553B13">
        <w:rPr>
          <w:rFonts w:ascii="Cambria" w:hAnsi="Cambria" w:cs="AppleSystemUIFont"/>
          <w:color w:val="353535"/>
          <w:sz w:val="22"/>
          <w:szCs w:val="22"/>
        </w:rPr>
        <w:t>elezioni e designazione dei rappresentanti degli studenti negli organi dell'Istituto</w:t>
      </w:r>
    </w:p>
    <w:p w:rsidR="00111AB4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 xml:space="preserve">documentazione delle </w:t>
      </w:r>
      <w:r w:rsidRPr="00553B13">
        <w:rPr>
          <w:rFonts w:ascii="Cambria" w:hAnsi="Cambria" w:cs="AppleSystemUIFont"/>
          <w:color w:val="353535"/>
          <w:sz w:val="22"/>
          <w:szCs w:val="22"/>
        </w:rPr>
        <w:t>attività didattiche inserite nel P</w:t>
      </w:r>
      <w:r>
        <w:rPr>
          <w:rFonts w:ascii="Cambria" w:hAnsi="Cambria" w:cs="AppleSystemUIFont"/>
          <w:color w:val="353535"/>
          <w:sz w:val="22"/>
          <w:szCs w:val="22"/>
        </w:rPr>
        <w:t>T</w:t>
      </w:r>
      <w:r w:rsidRPr="00553B13">
        <w:rPr>
          <w:rFonts w:ascii="Cambria" w:hAnsi="Cambria" w:cs="AppleSystemUIFont"/>
          <w:color w:val="353535"/>
          <w:sz w:val="22"/>
          <w:szCs w:val="22"/>
        </w:rPr>
        <w:t>OF</w:t>
      </w:r>
      <w:r>
        <w:rPr>
          <w:rFonts w:ascii="Cambria" w:hAnsi="Cambria" w:cs="AppleSystemUIFont"/>
          <w:color w:val="353535"/>
          <w:sz w:val="22"/>
          <w:szCs w:val="22"/>
        </w:rPr>
        <w:t xml:space="preserve"> (Piano Triennale dell'Offerta Formativa)</w:t>
      </w:r>
    </w:p>
    <w:p w:rsidR="00111AB4" w:rsidRPr="00B30051" w:rsidRDefault="00111AB4" w:rsidP="00111AB4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B30051">
        <w:rPr>
          <w:rFonts w:ascii="Cambria" w:hAnsi="Cambria" w:cs="AppleSystemUIFont"/>
          <w:color w:val="353535"/>
          <w:sz w:val="22"/>
          <w:szCs w:val="22"/>
        </w:rPr>
        <w:t>comunicazione a soggetti esterni pubblici o privati per fini occupazionali, di alternanza scuola lavoro o culturali (solo su sua esplicita richiesta)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 xml:space="preserve">Per tali finalità l'Istituto è legittimato a trattare anche dati considerati “particolari” dal Regolamento (dati </w:t>
      </w:r>
      <w:r w:rsidRPr="000A5B53">
        <w:rPr>
          <w:rFonts w:ascii="Cambria" w:hAnsi="Cambria" w:cs="AppleSystemUIFont"/>
          <w:color w:val="353535"/>
          <w:sz w:val="22"/>
          <w:szCs w:val="22"/>
        </w:rPr>
        <w:t xml:space="preserve">che rivelino l'origine razziale o etnica, le opinioni politiche, le convinzioni religiose o filosofiche, o l'appartenenza sindacale, </w:t>
      </w:r>
      <w:r>
        <w:rPr>
          <w:rFonts w:ascii="Cambria" w:hAnsi="Cambria" w:cs="AppleSystemUIFont"/>
          <w:color w:val="353535"/>
          <w:sz w:val="22"/>
          <w:szCs w:val="22"/>
        </w:rPr>
        <w:t>nonché</w:t>
      </w:r>
      <w:r w:rsidRPr="000A5B53">
        <w:rPr>
          <w:rFonts w:ascii="Cambria" w:hAnsi="Cambria" w:cs="AppleSystemUIFont"/>
          <w:color w:val="353535"/>
          <w:sz w:val="22"/>
          <w:szCs w:val="22"/>
        </w:rPr>
        <w:t xml:space="preserve"> dati genetici, dati biometrici intesi a identificare in modo univoco una persona fisica, dati relativi alla salute o alla vita sessuale o all'orientamento sessuale della persona</w:t>
      </w:r>
      <w:r>
        <w:rPr>
          <w:rFonts w:ascii="Cambria" w:hAnsi="Cambria" w:cs="AppleSystemUIFont"/>
          <w:color w:val="353535"/>
          <w:sz w:val="22"/>
          <w:szCs w:val="22"/>
        </w:rPr>
        <w:t xml:space="preserve">), </w:t>
      </w:r>
      <w:proofErr w:type="spellStart"/>
      <w:r w:rsidRPr="000A5B53">
        <w:rPr>
          <w:rFonts w:ascii="Cambria" w:hAnsi="Cambria" w:cs="AppleSystemUIFont"/>
          <w:color w:val="353535"/>
          <w:sz w:val="22"/>
          <w:szCs w:val="22"/>
        </w:rPr>
        <w:t>nonché</w:t>
      </w:r>
      <w:proofErr w:type="spellEnd"/>
      <w:r w:rsidRPr="000A5B53">
        <w:rPr>
          <w:rFonts w:ascii="Cambria" w:hAnsi="Cambria" w:cs="AppleSystemUIFont"/>
          <w:color w:val="353535"/>
          <w:sz w:val="22"/>
          <w:szCs w:val="22"/>
        </w:rPr>
        <w:t xml:space="preserve"> i dati relativi a condanne penali o reati</w:t>
      </w:r>
      <w:r>
        <w:rPr>
          <w:rFonts w:ascii="Cambria" w:hAnsi="Cambria" w:cs="AppleSystemUIFont"/>
          <w:color w:val="353535"/>
          <w:sz w:val="22"/>
          <w:szCs w:val="22"/>
        </w:rPr>
        <w:t>.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I suoi dati personali potranno essere diffusi, internamente all'istituto o attraverso il sito web istituzionale, e comunicati ad altri soggetti, pubblici e privati, se previsto da leggi o regolamenti e se necessario per il raggiungimento delle finalità istituzionali.</w:t>
      </w:r>
    </w:p>
    <w:p w:rsidR="00111AB4" w:rsidRPr="00611061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Con particolare riguardo alla diffusione di materiale audio/foto/video prodotto durante le attività scolastiche ed extrascolastiche previste dal PTOF, l'Istituto si è dotato di un apposito disciplinare per la valutazione, di volta in volta, la legittimità del trattamento. Le modalità e il tempo di pubblicazione saranno comunque limitate al raggiungimento della finalità istituzionali e correlate al tipo ed alla durata dell'attività rappresentata.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I suoi dati particolari saranno diffusi solo in presenza di una legge e comunque nel rispetto dei principi del Regolamento. Potranno inoltre essere comunicati ad altri soggetti pubblici e privati nella misura strettamente indispensabile per svolgere le </w:t>
      </w: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attività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 istituzionali previste dalle vigenti disposizioni in materia sanitaria, previdenziale, tributaria, giudiziaria, di istruzione e di assistenza.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Trattamenti automatizzati</w:t>
      </w:r>
    </w:p>
    <w:p w:rsidR="00111AB4" w:rsidRPr="00D45235" w:rsidRDefault="00111AB4" w:rsidP="00111AB4">
      <w:pPr>
        <w:rPr>
          <w:rFonts w:ascii="Times New Roman" w:hAnsi="Times New Roman"/>
          <w:sz w:val="20"/>
          <w:szCs w:val="20"/>
          <w:lang w:eastAsia="it-IT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Non esistono processi decisionali automatizzati e non viene attuata una </w:t>
      </w: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profilazione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 xml:space="preserve"> dei dati.</w:t>
      </w:r>
    </w:p>
    <w:p w:rsidR="00111AB4" w:rsidRPr="00EB0068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Legittimo interesse</w:t>
      </w:r>
    </w:p>
    <w:p w:rsidR="00111AB4" w:rsidRDefault="00111AB4" w:rsidP="00111AB4">
      <w:pPr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Non è prevista l'applicazione di tale base giuridica.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Trasferimento dei dati all'estero</w:t>
      </w:r>
    </w:p>
    <w:p w:rsidR="00111AB4" w:rsidRPr="00EB0068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D26F25">
        <w:rPr>
          <w:rFonts w:ascii="Cambria" w:hAnsi="Cambria" w:cs="AppleSystemUIFont"/>
          <w:color w:val="353535"/>
          <w:sz w:val="22"/>
          <w:szCs w:val="22"/>
        </w:rPr>
        <w:t xml:space="preserve">L’istituto non intende </w:t>
      </w:r>
      <w:r>
        <w:rPr>
          <w:rFonts w:ascii="Cambria" w:hAnsi="Cambria" w:cs="AppleSystemUIFont"/>
          <w:color w:val="353535"/>
          <w:sz w:val="22"/>
          <w:szCs w:val="22"/>
        </w:rPr>
        <w:t>trasferire i suoi dati in</w:t>
      </w:r>
      <w:r w:rsidRPr="00D26F25">
        <w:rPr>
          <w:rFonts w:ascii="Cambria" w:hAnsi="Cambria" w:cs="AppleSystemUIFont"/>
          <w:color w:val="353535"/>
          <w:sz w:val="22"/>
          <w:szCs w:val="22"/>
        </w:rPr>
        <w:t xml:space="preserve"> paesi terzi o organizzazioni internazionali se non per obblighi legati alle sue </w:t>
      </w:r>
      <w:proofErr w:type="spellStart"/>
      <w:r w:rsidRPr="00D26F25">
        <w:rPr>
          <w:rFonts w:ascii="Cambria" w:hAnsi="Cambria" w:cs="AppleSystemUIFont"/>
          <w:color w:val="353535"/>
          <w:sz w:val="22"/>
          <w:szCs w:val="22"/>
        </w:rPr>
        <w:t>finalità</w:t>
      </w:r>
      <w:proofErr w:type="spellEnd"/>
      <w:r w:rsidRPr="00D26F25">
        <w:rPr>
          <w:rFonts w:ascii="Cambria" w:hAnsi="Cambria" w:cs="AppleSystemUIFont"/>
          <w:color w:val="353535"/>
          <w:sz w:val="22"/>
          <w:szCs w:val="22"/>
        </w:rPr>
        <w:t xml:space="preserve"> istituzionali.</w:t>
      </w:r>
      <w:r>
        <w:rPr>
          <w:rFonts w:ascii="Cambria" w:hAnsi="Cambria" w:cs="AppleSystemUIFont"/>
          <w:color w:val="353535"/>
          <w:sz w:val="22"/>
          <w:szCs w:val="22"/>
        </w:rPr>
        <w:t xml:space="preserve"> Laddove ciò si rivelasse necessario, provvederemo ad informarla.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Periodo di conservazione dei dati</w:t>
      </w:r>
    </w:p>
    <w:p w:rsid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I dati personali raccolti per le finalità di cui sopra saranno conservati per il tempo prescritto dalla legge per l'espletamento delle attività istituzionali, gestionali ed amministrative.</w:t>
      </w:r>
      <w:r w:rsidRPr="00004116">
        <w:rPr>
          <w:rFonts w:ascii="Cambria" w:hAnsi="Cambria" w:cs="AppleSystemUIFont"/>
          <w:color w:val="353535"/>
          <w:sz w:val="22"/>
          <w:szCs w:val="22"/>
        </w:rPr>
        <w:t xml:space="preserve"> 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Diritti degli interessati</w:t>
      </w:r>
    </w:p>
    <w:p w:rsidR="00111AB4" w:rsidRDefault="00111AB4" w:rsidP="00111AB4">
      <w:pPr>
        <w:rPr>
          <w:rFonts w:ascii="Cambria" w:hAnsi="Cambria" w:cs="AppleSystemUIFont"/>
          <w:color w:val="353535"/>
          <w:sz w:val="22"/>
          <w:szCs w:val="22"/>
        </w:rPr>
      </w:pPr>
      <w:r w:rsidRPr="00597053">
        <w:rPr>
          <w:rFonts w:ascii="Cambria" w:hAnsi="Cambria" w:cs="AppleSystemUIFont"/>
          <w:color w:val="353535"/>
          <w:sz w:val="22"/>
          <w:szCs w:val="22"/>
        </w:rPr>
        <w:t xml:space="preserve">In qualsiasi momento, nei confronti del Titolare del Trattamento </w:t>
      </w:r>
      <w:r>
        <w:rPr>
          <w:rFonts w:ascii="Cambria" w:hAnsi="Cambria" w:cs="AppleSystemUIFont"/>
          <w:color w:val="353535"/>
          <w:sz w:val="22"/>
          <w:szCs w:val="22"/>
        </w:rPr>
        <w:t>lei potrà esercitare i diritti previsti dagli articoli da 15 a 21 del Regolamento:</w:t>
      </w:r>
    </w:p>
    <w:p w:rsidR="00111AB4" w:rsidRDefault="00111AB4" w:rsidP="00111AB4">
      <w:pPr>
        <w:widowControl/>
        <w:numPr>
          <w:ilvl w:val="0"/>
          <w:numId w:val="18"/>
        </w:numPr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Diritto di accesso ai propri dati personali</w:t>
      </w:r>
    </w:p>
    <w:p w:rsidR="00111AB4" w:rsidRDefault="00111AB4" w:rsidP="00111AB4">
      <w:pPr>
        <w:widowControl/>
        <w:numPr>
          <w:ilvl w:val="0"/>
          <w:numId w:val="18"/>
        </w:numPr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Diritto di rettifica o cancellazione degli stessi, nonché di limitazione al trattamento</w:t>
      </w:r>
    </w:p>
    <w:p w:rsidR="00111AB4" w:rsidRDefault="00111AB4" w:rsidP="00111AB4">
      <w:pPr>
        <w:widowControl/>
        <w:numPr>
          <w:ilvl w:val="0"/>
          <w:numId w:val="18"/>
        </w:numPr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Diritto alla portabilità dei dati, per i soli dati informatici</w:t>
      </w:r>
    </w:p>
    <w:p w:rsidR="00111AB4" w:rsidRDefault="00111AB4" w:rsidP="00111AB4">
      <w:pPr>
        <w:widowControl/>
        <w:numPr>
          <w:ilvl w:val="0"/>
          <w:numId w:val="18"/>
        </w:numPr>
        <w:rPr>
          <w:rFonts w:ascii="Cambria" w:hAnsi="Cambria" w:cs="AppleSystemUIFont"/>
          <w:color w:val="353535"/>
          <w:sz w:val="22"/>
          <w:szCs w:val="22"/>
        </w:rPr>
      </w:pPr>
      <w:r>
        <w:rPr>
          <w:rFonts w:ascii="Cambria" w:hAnsi="Cambria" w:cs="AppleSystemUIFont"/>
          <w:color w:val="353535"/>
          <w:sz w:val="22"/>
          <w:szCs w:val="22"/>
        </w:rPr>
        <w:t>Diritto di opposizione al trattamento dei propri dati</w:t>
      </w:r>
    </w:p>
    <w:p w:rsidR="00111AB4" w:rsidRPr="001D0AEA" w:rsidRDefault="00111AB4" w:rsidP="00111AB4">
      <w:pPr>
        <w:pStyle w:val="NormaleWeb"/>
        <w:pBdr>
          <w:bottom w:val="single" w:sz="4" w:space="1" w:color="auto"/>
        </w:pBdr>
        <w:spacing w:before="120" w:beforeAutospacing="0" w:after="0" w:afterAutospacing="0"/>
        <w:jc w:val="both"/>
        <w:rPr>
          <w:rFonts w:ascii="Cambria" w:hAnsi="Cambria" w:cs="AppleSystemUIFont"/>
          <w:b/>
          <w:color w:val="353535"/>
          <w:sz w:val="22"/>
          <w:szCs w:val="22"/>
        </w:rPr>
      </w:pPr>
      <w:r>
        <w:rPr>
          <w:rFonts w:ascii="Cambria" w:hAnsi="Cambria" w:cs="AppleSystemUIFont"/>
          <w:b/>
          <w:color w:val="353535"/>
          <w:sz w:val="22"/>
          <w:szCs w:val="22"/>
        </w:rPr>
        <w:t>Diritto di reclamo all'autorità di controllo</w:t>
      </w:r>
    </w:p>
    <w:p w:rsidR="00FE5ABC" w:rsidRPr="00111AB4" w:rsidRDefault="00111AB4" w:rsidP="00111AB4">
      <w:pPr>
        <w:pStyle w:val="NormaleWeb"/>
        <w:spacing w:before="0" w:beforeAutospacing="0" w:after="0" w:afterAutospacing="0"/>
        <w:jc w:val="both"/>
        <w:rPr>
          <w:rFonts w:ascii="Cambria" w:hAnsi="Cambria" w:cs="AppleSystemUIFont"/>
          <w:color w:val="353535"/>
          <w:sz w:val="22"/>
          <w:szCs w:val="22"/>
        </w:rPr>
      </w:pPr>
      <w:r w:rsidRPr="00611061">
        <w:rPr>
          <w:rFonts w:ascii="Cambria" w:hAnsi="Cambria" w:cs="AppleSystemUIFont"/>
          <w:color w:val="353535"/>
          <w:sz w:val="22"/>
          <w:szCs w:val="22"/>
        </w:rPr>
        <w:t>Nei casi un cui ritenga che il trattamento che la riguarda violi il Regolamento, fatto salvo ogni altro ricorso amministrativo o giurisdizionale, ai sensi dell’articolo 77 del Regolamento, ha il diritto di proporre reclamo ad un’</w:t>
      </w:r>
      <w:proofErr w:type="spellStart"/>
      <w:r w:rsidRPr="00611061">
        <w:rPr>
          <w:rFonts w:ascii="Cambria" w:hAnsi="Cambria" w:cs="AppleSystemUIFont"/>
          <w:color w:val="353535"/>
          <w:sz w:val="22"/>
          <w:szCs w:val="22"/>
        </w:rPr>
        <w:t>autorita</w:t>
      </w:r>
      <w:proofErr w:type="spellEnd"/>
      <w:r w:rsidRPr="00611061">
        <w:rPr>
          <w:rFonts w:ascii="Cambria" w:hAnsi="Cambria" w:cs="AppleSystemUIFont"/>
          <w:color w:val="353535"/>
          <w:sz w:val="22"/>
          <w:szCs w:val="22"/>
        </w:rPr>
        <w:t>̀ di controllo, segnatamente nello Stato membro in cui risiede abitualmente, lavora oppure del luogo ove si è verificata la presunta violazione.</w:t>
      </w:r>
      <w:r>
        <w:rPr>
          <w:rFonts w:ascii="Cambria" w:hAnsi="Cambria" w:cs="AppleSystemUIFont"/>
          <w:color w:val="353535"/>
          <w:sz w:val="22"/>
          <w:szCs w:val="22"/>
        </w:rPr>
        <w:t xml:space="preserve"> </w:t>
      </w:r>
      <w:r w:rsidRPr="00611061">
        <w:rPr>
          <w:rFonts w:ascii="Cambria" w:hAnsi="Cambria" w:cs="AppleSystemUIFont"/>
          <w:color w:val="353535"/>
          <w:sz w:val="22"/>
          <w:szCs w:val="22"/>
        </w:rPr>
        <w:t>Può inoltre proporre un ricorso giurisdizionale ai sensi dell'articolo 79 del Regolamento.</w:t>
      </w:r>
    </w:p>
    <w:sectPr w:rsidR="00FE5ABC" w:rsidRPr="00111AB4" w:rsidSect="002778F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B3" w:rsidRDefault="006951B3" w:rsidP="00BD604A">
      <w:r>
        <w:separator/>
      </w:r>
    </w:p>
  </w:endnote>
  <w:endnote w:type="continuationSeparator" w:id="0">
    <w:p w:rsidR="006951B3" w:rsidRDefault="006951B3" w:rsidP="00BD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panose1 w:val="05000000000000000000"/>
    <w:charset w:val="00"/>
    <w:family w:val="auto"/>
    <w:pitch w:val="variable"/>
    <w:sig w:usb0="00000003" w:usb1="1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B3" w:rsidRDefault="006951B3" w:rsidP="00BD604A">
      <w:r>
        <w:separator/>
      </w:r>
    </w:p>
  </w:footnote>
  <w:footnote w:type="continuationSeparator" w:id="0">
    <w:p w:rsidR="006951B3" w:rsidRDefault="006951B3" w:rsidP="00BD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A6" w:rsidRDefault="0014010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496" w:rsidRDefault="00FA34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019F"/>
    <w:multiLevelType w:val="hybridMultilevel"/>
    <w:tmpl w:val="AEC2F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0F5D"/>
    <w:multiLevelType w:val="multilevel"/>
    <w:tmpl w:val="53B49B9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8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3F3B"/>
    <w:multiLevelType w:val="hybridMultilevel"/>
    <w:tmpl w:val="01E02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7"/>
  </w:num>
  <w:num w:numId="8">
    <w:abstractNumId w:val="14"/>
  </w:num>
  <w:num w:numId="9">
    <w:abstractNumId w:val="16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00A"/>
    <w:rsid w:val="000567AC"/>
    <w:rsid w:val="000579E1"/>
    <w:rsid w:val="00063916"/>
    <w:rsid w:val="000640E7"/>
    <w:rsid w:val="00071156"/>
    <w:rsid w:val="0007207A"/>
    <w:rsid w:val="0007531C"/>
    <w:rsid w:val="000771DE"/>
    <w:rsid w:val="00080413"/>
    <w:rsid w:val="000823F1"/>
    <w:rsid w:val="00082DD7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49A"/>
    <w:rsid w:val="00110CF1"/>
    <w:rsid w:val="00111128"/>
    <w:rsid w:val="00111AB4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092B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4794"/>
    <w:rsid w:val="00195595"/>
    <w:rsid w:val="0019774B"/>
    <w:rsid w:val="001979FE"/>
    <w:rsid w:val="001A033E"/>
    <w:rsid w:val="001A1C3F"/>
    <w:rsid w:val="001A316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079A9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55812"/>
    <w:rsid w:val="00262367"/>
    <w:rsid w:val="002639F6"/>
    <w:rsid w:val="00264421"/>
    <w:rsid w:val="00264FFC"/>
    <w:rsid w:val="00265F21"/>
    <w:rsid w:val="00270D69"/>
    <w:rsid w:val="002712DD"/>
    <w:rsid w:val="00275779"/>
    <w:rsid w:val="00275D50"/>
    <w:rsid w:val="0027724D"/>
    <w:rsid w:val="002778FD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166F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D798C"/>
    <w:rsid w:val="002E32CB"/>
    <w:rsid w:val="002E41D1"/>
    <w:rsid w:val="002E4650"/>
    <w:rsid w:val="002E4E4F"/>
    <w:rsid w:val="002E7688"/>
    <w:rsid w:val="002F4924"/>
    <w:rsid w:val="002F4AF7"/>
    <w:rsid w:val="002F5365"/>
    <w:rsid w:val="002F54B6"/>
    <w:rsid w:val="00302A18"/>
    <w:rsid w:val="00303AB3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09CC"/>
    <w:rsid w:val="003432A5"/>
    <w:rsid w:val="00344CA0"/>
    <w:rsid w:val="00345C89"/>
    <w:rsid w:val="00360287"/>
    <w:rsid w:val="0036089C"/>
    <w:rsid w:val="00361826"/>
    <w:rsid w:val="00365D63"/>
    <w:rsid w:val="00367C16"/>
    <w:rsid w:val="00370B6D"/>
    <w:rsid w:val="00372C3E"/>
    <w:rsid w:val="00374209"/>
    <w:rsid w:val="0037547B"/>
    <w:rsid w:val="00380430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00F3"/>
    <w:rsid w:val="003F2AE2"/>
    <w:rsid w:val="003F303E"/>
    <w:rsid w:val="003F36FA"/>
    <w:rsid w:val="003F6535"/>
    <w:rsid w:val="003F69FA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66BB2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45C"/>
    <w:rsid w:val="004E7740"/>
    <w:rsid w:val="00500360"/>
    <w:rsid w:val="00501F1B"/>
    <w:rsid w:val="0050648F"/>
    <w:rsid w:val="00510D62"/>
    <w:rsid w:val="00511147"/>
    <w:rsid w:val="0051176B"/>
    <w:rsid w:val="0051280B"/>
    <w:rsid w:val="00521D2E"/>
    <w:rsid w:val="0052532B"/>
    <w:rsid w:val="00535825"/>
    <w:rsid w:val="00536198"/>
    <w:rsid w:val="005371C1"/>
    <w:rsid w:val="00537D70"/>
    <w:rsid w:val="00540D85"/>
    <w:rsid w:val="00542C09"/>
    <w:rsid w:val="00544E49"/>
    <w:rsid w:val="005454A9"/>
    <w:rsid w:val="00554835"/>
    <w:rsid w:val="00554D73"/>
    <w:rsid w:val="0055636B"/>
    <w:rsid w:val="005604D5"/>
    <w:rsid w:val="00561198"/>
    <w:rsid w:val="00561271"/>
    <w:rsid w:val="0056144B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21CC"/>
    <w:rsid w:val="005A3F84"/>
    <w:rsid w:val="005A3FAE"/>
    <w:rsid w:val="005A40F7"/>
    <w:rsid w:val="005A4744"/>
    <w:rsid w:val="005A4D35"/>
    <w:rsid w:val="005A64AE"/>
    <w:rsid w:val="005A6D9C"/>
    <w:rsid w:val="005B0903"/>
    <w:rsid w:val="005B0A3C"/>
    <w:rsid w:val="005B2535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0778F"/>
    <w:rsid w:val="0061145F"/>
    <w:rsid w:val="00612C5F"/>
    <w:rsid w:val="006135C0"/>
    <w:rsid w:val="00613F2C"/>
    <w:rsid w:val="00617A6C"/>
    <w:rsid w:val="00617A90"/>
    <w:rsid w:val="00620175"/>
    <w:rsid w:val="00620878"/>
    <w:rsid w:val="00621B00"/>
    <w:rsid w:val="00621F4C"/>
    <w:rsid w:val="00624A8B"/>
    <w:rsid w:val="00624B24"/>
    <w:rsid w:val="00625E69"/>
    <w:rsid w:val="0062602D"/>
    <w:rsid w:val="006267DE"/>
    <w:rsid w:val="00626EF4"/>
    <w:rsid w:val="006274CD"/>
    <w:rsid w:val="00631CCD"/>
    <w:rsid w:val="0063711F"/>
    <w:rsid w:val="00637459"/>
    <w:rsid w:val="006374FE"/>
    <w:rsid w:val="00640F5A"/>
    <w:rsid w:val="0064264C"/>
    <w:rsid w:val="006437B2"/>
    <w:rsid w:val="0065115E"/>
    <w:rsid w:val="006537F6"/>
    <w:rsid w:val="00653C12"/>
    <w:rsid w:val="0065599A"/>
    <w:rsid w:val="00657858"/>
    <w:rsid w:val="00660A4A"/>
    <w:rsid w:val="00660F82"/>
    <w:rsid w:val="00661D79"/>
    <w:rsid w:val="00663E70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951B3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6C92"/>
    <w:rsid w:val="0071771C"/>
    <w:rsid w:val="007220EC"/>
    <w:rsid w:val="00722FD2"/>
    <w:rsid w:val="0072630C"/>
    <w:rsid w:val="007270D0"/>
    <w:rsid w:val="0073109D"/>
    <w:rsid w:val="00743EC7"/>
    <w:rsid w:val="0074448B"/>
    <w:rsid w:val="0074488F"/>
    <w:rsid w:val="00747FE0"/>
    <w:rsid w:val="00750D92"/>
    <w:rsid w:val="00751DDB"/>
    <w:rsid w:val="00751F7E"/>
    <w:rsid w:val="00752573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3D09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6879"/>
    <w:rsid w:val="00837DF3"/>
    <w:rsid w:val="008408D4"/>
    <w:rsid w:val="00844D9D"/>
    <w:rsid w:val="008468D2"/>
    <w:rsid w:val="0084774D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5E2"/>
    <w:rsid w:val="00881C6D"/>
    <w:rsid w:val="00882495"/>
    <w:rsid w:val="008825D1"/>
    <w:rsid w:val="00882BF8"/>
    <w:rsid w:val="00884355"/>
    <w:rsid w:val="0088501D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38A3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57A1A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D743F"/>
    <w:rsid w:val="009E23DA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0D2B"/>
    <w:rsid w:val="00A021D7"/>
    <w:rsid w:val="00A04613"/>
    <w:rsid w:val="00A05131"/>
    <w:rsid w:val="00A10A55"/>
    <w:rsid w:val="00A1106C"/>
    <w:rsid w:val="00A16314"/>
    <w:rsid w:val="00A16C35"/>
    <w:rsid w:val="00A201A2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1ADA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609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30FC"/>
    <w:rsid w:val="00B955AD"/>
    <w:rsid w:val="00B97B50"/>
    <w:rsid w:val="00BA179C"/>
    <w:rsid w:val="00BA40B8"/>
    <w:rsid w:val="00BA526C"/>
    <w:rsid w:val="00BA5918"/>
    <w:rsid w:val="00BA7DEB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36B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407B2"/>
    <w:rsid w:val="00C407C0"/>
    <w:rsid w:val="00C43CCC"/>
    <w:rsid w:val="00C43DC5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83A7F"/>
    <w:rsid w:val="00C85F80"/>
    <w:rsid w:val="00C9111F"/>
    <w:rsid w:val="00C92D20"/>
    <w:rsid w:val="00CA0C54"/>
    <w:rsid w:val="00CA147D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4CFC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E0B"/>
    <w:rsid w:val="00D43E22"/>
    <w:rsid w:val="00D44E3B"/>
    <w:rsid w:val="00D46AC0"/>
    <w:rsid w:val="00D47074"/>
    <w:rsid w:val="00D526E9"/>
    <w:rsid w:val="00D57283"/>
    <w:rsid w:val="00D57D73"/>
    <w:rsid w:val="00D60305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463"/>
    <w:rsid w:val="00DD2D45"/>
    <w:rsid w:val="00DD2F81"/>
    <w:rsid w:val="00DD3718"/>
    <w:rsid w:val="00DD43C6"/>
    <w:rsid w:val="00DD46B6"/>
    <w:rsid w:val="00DD48EB"/>
    <w:rsid w:val="00DD580C"/>
    <w:rsid w:val="00DD7966"/>
    <w:rsid w:val="00DE0C20"/>
    <w:rsid w:val="00DE24BD"/>
    <w:rsid w:val="00DF1EC8"/>
    <w:rsid w:val="00DF5112"/>
    <w:rsid w:val="00DF5D80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242"/>
    <w:rsid w:val="00E87309"/>
    <w:rsid w:val="00E87C36"/>
    <w:rsid w:val="00E912EE"/>
    <w:rsid w:val="00E91674"/>
    <w:rsid w:val="00E9530E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6FF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1606"/>
    <w:rsid w:val="00FC2968"/>
    <w:rsid w:val="00FC344E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5ABC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del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243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normal"/>
    <w:rsid w:val="00265F21"/>
    <w:pPr>
      <w:spacing w:after="0"/>
    </w:pPr>
    <w:rPr>
      <w:rFonts w:ascii="Arial" w:eastAsia="Arial" w:hAnsi="Arial" w:cs="Arial"/>
      <w:lang w:eastAsia="it-IT"/>
    </w:rPr>
  </w:style>
  <w:style w:type="paragraph" w:styleId="NormaleWeb">
    <w:name w:val="Normal (Web)"/>
    <w:basedOn w:val="Normale"/>
    <w:uiPriority w:val="99"/>
    <w:unhideWhenUsed/>
    <w:rsid w:val="00111A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BECF-B404-45D1-8D5C-17014EC9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cp:lastPrinted>2023-05-09T08:49:00Z</cp:lastPrinted>
  <dcterms:created xsi:type="dcterms:W3CDTF">2023-12-13T10:42:00Z</dcterms:created>
  <dcterms:modified xsi:type="dcterms:W3CDTF">2023-12-13T10:42:00Z</dcterms:modified>
</cp:coreProperties>
</file>